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86" w:rsidRDefault="00344186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  <w:bookmarkStart w:id="0" w:name="bookmark39"/>
    </w:p>
    <w:p w:rsidR="00344186" w:rsidRDefault="00344186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344186" w:rsidRDefault="00344186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  <w:bookmarkStart w:id="1" w:name="_GoBack"/>
      <w:bookmarkEnd w:id="1"/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F22BC0" w:rsidRPr="005C5D9D" w:rsidRDefault="00F22BC0" w:rsidP="00F22BC0">
      <w:pPr>
        <w:pStyle w:val="2"/>
        <w:shd w:val="clear" w:color="auto" w:fill="auto"/>
        <w:spacing w:line="276" w:lineRule="auto"/>
        <w:ind w:right="-1" w:firstLine="0"/>
        <w:jc w:val="right"/>
        <w:rPr>
          <w:rFonts w:ascii="Times New Roman" w:hAnsi="Times New Roman"/>
          <w:color w:val="000000"/>
          <w:spacing w:val="0"/>
          <w:sz w:val="28"/>
          <w:szCs w:val="28"/>
          <w:lang w:bidi="ru-RU"/>
        </w:rPr>
      </w:pPr>
      <w:r w:rsidRPr="005C5D9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УТВЕРЖДЕНО </w:t>
      </w:r>
    </w:p>
    <w:p w:rsidR="00252500" w:rsidRDefault="00F22BC0" w:rsidP="00F22BC0">
      <w:pPr>
        <w:pStyle w:val="2"/>
        <w:shd w:val="clear" w:color="auto" w:fill="auto"/>
        <w:spacing w:line="276" w:lineRule="auto"/>
        <w:ind w:right="-1" w:firstLine="0"/>
        <w:jc w:val="right"/>
        <w:rPr>
          <w:rFonts w:ascii="Times New Roman" w:hAnsi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Директор ГБУ ДО</w:t>
      </w:r>
      <w:r w:rsidRPr="005C5D9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РД </w:t>
      </w:r>
    </w:p>
    <w:p w:rsidR="00F22BC0" w:rsidRPr="005C5D9D" w:rsidRDefault="00F22BC0" w:rsidP="00252500">
      <w:pPr>
        <w:pStyle w:val="2"/>
        <w:shd w:val="clear" w:color="auto" w:fill="auto"/>
        <w:spacing w:line="276" w:lineRule="auto"/>
        <w:ind w:right="-1" w:firstLine="0"/>
        <w:jc w:val="right"/>
        <w:rPr>
          <w:rFonts w:ascii="Times New Roman" w:hAnsi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«</w:t>
      </w:r>
      <w:r w:rsidRPr="005C5D9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ДЮСШ </w:t>
      </w:r>
      <w:r w:rsidR="00252500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г. Дербента</w:t>
      </w: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»</w:t>
      </w:r>
    </w:p>
    <w:p w:rsidR="00F22BC0" w:rsidRPr="005C5D9D" w:rsidRDefault="00252500" w:rsidP="00F22BC0">
      <w:pPr>
        <w:pStyle w:val="2"/>
        <w:shd w:val="clear" w:color="auto" w:fill="auto"/>
        <w:spacing w:line="276" w:lineRule="auto"/>
        <w:ind w:right="-1" w:firstLine="0"/>
        <w:jc w:val="right"/>
        <w:rPr>
          <w:rFonts w:ascii="Times New Roman" w:hAnsi="Times New Roman"/>
          <w:spacing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Магомедов Р. И.</w:t>
      </w:r>
    </w:p>
    <w:p w:rsidR="00916F4B" w:rsidRDefault="00F22BC0" w:rsidP="00F22BC0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  <w:jc w:val="right"/>
      </w:pPr>
      <w:r>
        <w:rPr>
          <w:sz w:val="28"/>
          <w:szCs w:val="28"/>
          <w:lang w:bidi="ru-RU"/>
        </w:rPr>
        <w:t xml:space="preserve">Приказ № 24 </w:t>
      </w:r>
      <w:r w:rsidRPr="00586011">
        <w:rPr>
          <w:sz w:val="28"/>
          <w:szCs w:val="28"/>
          <w:lang w:bidi="ru-RU"/>
        </w:rPr>
        <w:t>от</w:t>
      </w:r>
      <w:r w:rsidRPr="00586011">
        <w:rPr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23.12.2015г.</w:t>
      </w: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0"/>
      </w:pPr>
    </w:p>
    <w:p w:rsidR="00344186" w:rsidRPr="00916F4B" w:rsidRDefault="00085D42" w:rsidP="00916F4B">
      <w:pPr>
        <w:pStyle w:val="40"/>
        <w:keepNext/>
        <w:keepLines/>
        <w:shd w:val="clear" w:color="auto" w:fill="auto"/>
        <w:spacing w:before="0" w:after="0" w:line="360" w:lineRule="auto"/>
        <w:ind w:left="20" w:firstLine="0"/>
        <w:rPr>
          <w:sz w:val="34"/>
          <w:szCs w:val="34"/>
        </w:rPr>
      </w:pPr>
      <w:r w:rsidRPr="00916F4B">
        <w:rPr>
          <w:sz w:val="34"/>
          <w:szCs w:val="34"/>
        </w:rPr>
        <w:t xml:space="preserve">ПОЛОЖЕНИЕ </w:t>
      </w:r>
    </w:p>
    <w:p w:rsidR="00085D42" w:rsidRPr="00916F4B" w:rsidRDefault="00085D42" w:rsidP="00916F4B">
      <w:pPr>
        <w:pStyle w:val="40"/>
        <w:keepNext/>
        <w:keepLines/>
        <w:shd w:val="clear" w:color="auto" w:fill="auto"/>
        <w:spacing w:before="0" w:after="0" w:line="360" w:lineRule="auto"/>
        <w:ind w:left="20" w:firstLine="0"/>
        <w:rPr>
          <w:sz w:val="34"/>
          <w:szCs w:val="34"/>
        </w:rPr>
      </w:pPr>
      <w:r w:rsidRPr="00916F4B">
        <w:rPr>
          <w:sz w:val="34"/>
          <w:szCs w:val="34"/>
        </w:rPr>
        <w:t>об организации работы по охране труда и обеспечению безопасности образовательного процесса</w:t>
      </w:r>
      <w:bookmarkEnd w:id="0"/>
    </w:p>
    <w:p w:rsidR="00085D42" w:rsidRPr="00916F4B" w:rsidRDefault="00344186" w:rsidP="00252500">
      <w:pPr>
        <w:pStyle w:val="40"/>
        <w:keepNext/>
        <w:keepLines/>
        <w:shd w:val="clear" w:color="auto" w:fill="auto"/>
        <w:spacing w:before="0" w:line="360" w:lineRule="auto"/>
        <w:ind w:left="20" w:firstLine="0"/>
        <w:rPr>
          <w:sz w:val="34"/>
          <w:szCs w:val="34"/>
        </w:rPr>
      </w:pPr>
      <w:r w:rsidRPr="00916F4B">
        <w:rPr>
          <w:sz w:val="34"/>
          <w:szCs w:val="34"/>
        </w:rPr>
        <w:t xml:space="preserve">В </w:t>
      </w:r>
      <w:r w:rsidR="00574DFE">
        <w:rPr>
          <w:sz w:val="34"/>
          <w:szCs w:val="34"/>
        </w:rPr>
        <w:t xml:space="preserve">ГБУ ДО РД «ДЮСШ </w:t>
      </w:r>
      <w:r w:rsidR="00252500">
        <w:rPr>
          <w:sz w:val="34"/>
          <w:szCs w:val="34"/>
        </w:rPr>
        <w:t>г. Дербент</w:t>
      </w:r>
      <w:r w:rsidR="00574DFE">
        <w:rPr>
          <w:sz w:val="34"/>
          <w:szCs w:val="34"/>
        </w:rPr>
        <w:t>»</w:t>
      </w:r>
    </w:p>
    <w:p w:rsidR="00916F4B" w:rsidRDefault="00916F4B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560"/>
        <w:jc w:val="both"/>
        <w:sectPr w:rsidR="00916F4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bookmark41"/>
    </w:p>
    <w:p w:rsidR="00085D42" w:rsidRDefault="00085D42" w:rsidP="00085D42">
      <w:pPr>
        <w:pStyle w:val="40"/>
        <w:keepNext/>
        <w:keepLines/>
        <w:shd w:val="clear" w:color="auto" w:fill="auto"/>
        <w:spacing w:before="0" w:after="0" w:line="320" w:lineRule="exact"/>
        <w:ind w:left="20" w:firstLine="560"/>
        <w:jc w:val="both"/>
      </w:pPr>
      <w:r>
        <w:lastRenderedPageBreak/>
        <w:t>1. Общие положения</w:t>
      </w:r>
      <w:bookmarkEnd w:id="2"/>
    </w:p>
    <w:p w:rsidR="00085D42" w:rsidRPr="00344186" w:rsidRDefault="00344186" w:rsidP="00344186">
      <w:pPr>
        <w:pStyle w:val="a3"/>
        <w:shd w:val="clear" w:color="auto" w:fill="auto"/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rStyle w:val="2pt2"/>
          <w:spacing w:val="0"/>
          <w:sz w:val="28"/>
          <w:szCs w:val="28"/>
        </w:rPr>
        <w:t xml:space="preserve">1.1. </w:t>
      </w:r>
      <w:r w:rsidR="00085D42" w:rsidRPr="00344186">
        <w:rPr>
          <w:sz w:val="28"/>
          <w:szCs w:val="28"/>
        </w:rPr>
        <w:t xml:space="preserve">Настоящее положение разработано в соответствии с </w:t>
      </w:r>
      <w:r w:rsidR="00D70C5F">
        <w:rPr>
          <w:sz w:val="28"/>
          <w:szCs w:val="28"/>
        </w:rPr>
        <w:t xml:space="preserve">Конституцией РФ, </w:t>
      </w:r>
      <w:r w:rsidR="001F00F8">
        <w:rPr>
          <w:sz w:val="28"/>
          <w:szCs w:val="28"/>
        </w:rPr>
        <w:t>Трудовым кодексом РФ,</w:t>
      </w:r>
      <w:r w:rsidR="00BD4589">
        <w:rPr>
          <w:sz w:val="28"/>
          <w:szCs w:val="28"/>
        </w:rPr>
        <w:t xml:space="preserve"> Федеральным законом «Об образовании в Российской Федерации»,</w:t>
      </w:r>
      <w:r w:rsidR="001F00F8">
        <w:rPr>
          <w:sz w:val="28"/>
          <w:szCs w:val="28"/>
        </w:rPr>
        <w:t xml:space="preserve"> </w:t>
      </w:r>
      <w:r w:rsidR="00085D42" w:rsidRPr="00344186">
        <w:rPr>
          <w:sz w:val="28"/>
          <w:szCs w:val="28"/>
        </w:rPr>
        <w:t>отраслевым стандартом «Управление охраной труда и обеспечением безопасности образовательного процесса в системе Минобразования России. Основные положения ОСТ-01-2001», введенным в действие приказом Министерства образования РФ от 14.08.</w:t>
      </w:r>
      <w:r w:rsidR="00D70C5F">
        <w:rPr>
          <w:sz w:val="28"/>
          <w:szCs w:val="28"/>
        </w:rPr>
        <w:t>2001 № 2953 (далее ОСТ-01-2001), другими федеральными нормативно-правовыми актами, регулирующими трудовые отношения и охрану труда.</w:t>
      </w:r>
    </w:p>
    <w:p w:rsidR="00085D42" w:rsidRPr="00344186" w:rsidRDefault="00085D42" w:rsidP="00344186">
      <w:pPr>
        <w:pStyle w:val="a3"/>
        <w:numPr>
          <w:ilvl w:val="0"/>
          <w:numId w:val="1"/>
        </w:numPr>
        <w:shd w:val="clear" w:color="auto" w:fill="auto"/>
        <w:tabs>
          <w:tab w:val="left" w:pos="567"/>
          <w:tab w:val="left" w:pos="1208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 xml:space="preserve">Положение является основным локальным нормативным актом, регламентирующим управленческую деятельность </w:t>
      </w:r>
      <w:r w:rsidR="00963A17">
        <w:rPr>
          <w:sz w:val="28"/>
          <w:szCs w:val="28"/>
        </w:rPr>
        <w:t>МБОУ лицея № 8</w:t>
      </w:r>
      <w:r w:rsidRPr="00344186">
        <w:rPr>
          <w:sz w:val="28"/>
          <w:szCs w:val="28"/>
        </w:rPr>
        <w:t xml:space="preserve">(далее </w:t>
      </w:r>
      <w:r w:rsidR="00344186">
        <w:rPr>
          <w:sz w:val="28"/>
          <w:szCs w:val="28"/>
        </w:rPr>
        <w:t xml:space="preserve">по тексту </w:t>
      </w:r>
      <w:r w:rsidRPr="00344186">
        <w:rPr>
          <w:sz w:val="28"/>
          <w:szCs w:val="28"/>
        </w:rPr>
        <w:t xml:space="preserve">Лицей), направленную на обеспечение здоровых и безопасных условий трудового и образовательного процессов, предупреждение несчастных случаев и профессиональной заболеваемости в </w:t>
      </w:r>
      <w:r w:rsidR="00574DFE">
        <w:rPr>
          <w:sz w:val="28"/>
          <w:szCs w:val="28"/>
        </w:rPr>
        <w:t>ДЮСШ</w:t>
      </w:r>
      <w:r w:rsidRPr="00344186">
        <w:rPr>
          <w:sz w:val="28"/>
          <w:szCs w:val="28"/>
        </w:rPr>
        <w:t>.</w:t>
      </w:r>
    </w:p>
    <w:p w:rsidR="00085D42" w:rsidRPr="00344186" w:rsidRDefault="00085D42" w:rsidP="00344186">
      <w:pPr>
        <w:pStyle w:val="a3"/>
        <w:numPr>
          <w:ilvl w:val="0"/>
          <w:numId w:val="1"/>
        </w:numPr>
        <w:shd w:val="clear" w:color="auto" w:fill="auto"/>
        <w:tabs>
          <w:tab w:val="left" w:pos="567"/>
          <w:tab w:val="left" w:pos="1204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Положение устанавливает поряд</w:t>
      </w:r>
      <w:r w:rsidR="00963A17">
        <w:rPr>
          <w:sz w:val="28"/>
          <w:szCs w:val="28"/>
        </w:rPr>
        <w:t xml:space="preserve">ок организации работы Лицея, его </w:t>
      </w:r>
      <w:r w:rsidRPr="00344186">
        <w:rPr>
          <w:sz w:val="28"/>
          <w:szCs w:val="28"/>
        </w:rPr>
        <w:t>должностных лиц и иных работников по выполнению задач и функций, возложенных ОСТ-01-2001 на образовательное учреждение.</w:t>
      </w:r>
    </w:p>
    <w:p w:rsidR="00085D42" w:rsidRPr="00344186" w:rsidRDefault="00085D42" w:rsidP="00344186">
      <w:pPr>
        <w:pStyle w:val="a3"/>
        <w:numPr>
          <w:ilvl w:val="0"/>
          <w:numId w:val="1"/>
        </w:numPr>
        <w:shd w:val="clear" w:color="auto" w:fill="auto"/>
        <w:tabs>
          <w:tab w:val="left" w:pos="567"/>
          <w:tab w:val="left" w:pos="1208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Управление охраной труда (ОТ) и обеспечением безопасности образовательного процес</w:t>
      </w:r>
      <w:r w:rsidR="00574DFE">
        <w:rPr>
          <w:sz w:val="28"/>
          <w:szCs w:val="28"/>
        </w:rPr>
        <w:t>са (ОБОП), осуществляемое ДЮСШ</w:t>
      </w:r>
      <w:r w:rsidRPr="00344186">
        <w:rPr>
          <w:sz w:val="28"/>
          <w:szCs w:val="28"/>
        </w:rPr>
        <w:t xml:space="preserve"> в соответствии с ОСТ-01-2001, является одним из уровней управления в организационной структуре отраслевой системы управления охраной труда и обеспечением безопасности образовательного процесса и реализуется путем выполнения следующих управленческих функций: прогнозирование, планирование, организация, координация, стимулирование, контроль, учет, анализ.</w:t>
      </w:r>
    </w:p>
    <w:p w:rsidR="00085D42" w:rsidRPr="00344186" w:rsidRDefault="00574DFE" w:rsidP="00344186">
      <w:pPr>
        <w:pStyle w:val="a3"/>
        <w:numPr>
          <w:ilvl w:val="0"/>
          <w:numId w:val="1"/>
        </w:numPr>
        <w:shd w:val="clear" w:color="auto" w:fill="auto"/>
        <w:tabs>
          <w:tab w:val="left" w:pos="567"/>
          <w:tab w:val="left" w:pos="1204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ОТ и ОБОП осуществляется в ДЮСШ</w:t>
      </w:r>
      <w:r w:rsidR="00085D42" w:rsidRPr="00344186">
        <w:rPr>
          <w:sz w:val="28"/>
          <w:szCs w:val="28"/>
        </w:rPr>
        <w:t xml:space="preserve"> с учетом основополагающих принципов, установленных ОСТ-01-2001:</w:t>
      </w:r>
    </w:p>
    <w:p w:rsidR="00085D42" w:rsidRPr="00344186" w:rsidRDefault="00085D42" w:rsidP="00344186">
      <w:pPr>
        <w:pStyle w:val="a3"/>
        <w:numPr>
          <w:ilvl w:val="0"/>
          <w:numId w:val="2"/>
        </w:numPr>
        <w:shd w:val="clear" w:color="auto" w:fill="auto"/>
        <w:tabs>
          <w:tab w:val="left" w:pos="567"/>
          <w:tab w:val="left" w:pos="992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признание и обеспечение приоритета жизни и здоровья работников, обеспечивающих по отношению к результатам их трудовой и образовательной деятельности;</w:t>
      </w:r>
    </w:p>
    <w:p w:rsidR="00085D42" w:rsidRPr="00344186" w:rsidRDefault="00085D42" w:rsidP="00344186">
      <w:pPr>
        <w:pStyle w:val="a3"/>
        <w:numPr>
          <w:ilvl w:val="0"/>
          <w:numId w:val="2"/>
        </w:numPr>
        <w:shd w:val="clear" w:color="auto" w:fill="auto"/>
        <w:tabs>
          <w:tab w:val="left" w:pos="567"/>
          <w:tab w:val="left" w:pos="996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гарантии прав работников и обучающихся на охрану труда и здоровья, на нормативное правовое обеспечение этих прав;</w:t>
      </w:r>
    </w:p>
    <w:p w:rsidR="00085D42" w:rsidRPr="00344186" w:rsidRDefault="00085D42" w:rsidP="00344186">
      <w:pPr>
        <w:pStyle w:val="a3"/>
        <w:numPr>
          <w:ilvl w:val="0"/>
          <w:numId w:val="2"/>
        </w:numPr>
        <w:shd w:val="clear" w:color="auto" w:fill="auto"/>
        <w:tabs>
          <w:tab w:val="left" w:pos="567"/>
          <w:tab w:val="left" w:pos="1003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профилактическая направленность деятельности всей системы управления охраной труда и обеспечением безопасности образовательного</w:t>
      </w:r>
      <w:r w:rsidR="00344186">
        <w:rPr>
          <w:sz w:val="28"/>
          <w:szCs w:val="28"/>
        </w:rPr>
        <w:t xml:space="preserve"> </w:t>
      </w:r>
      <w:r w:rsidRPr="00344186">
        <w:rPr>
          <w:sz w:val="28"/>
          <w:szCs w:val="28"/>
        </w:rPr>
        <w:t>процесса на предупреждение производственного травматизма, профессиональной заболеваемости работников и несчастных случаев с обучающимися;</w:t>
      </w:r>
    </w:p>
    <w:p w:rsidR="00085D42" w:rsidRPr="00344186" w:rsidRDefault="00085D42" w:rsidP="00344186">
      <w:pPr>
        <w:pStyle w:val="a3"/>
        <w:numPr>
          <w:ilvl w:val="0"/>
          <w:numId w:val="2"/>
        </w:numPr>
        <w:shd w:val="clear" w:color="auto" w:fill="auto"/>
        <w:tabs>
          <w:tab w:val="left" w:pos="567"/>
          <w:tab w:val="left" w:pos="1005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и гарантированность прав застрахованных на обеспечение по страхованию;</w:t>
      </w:r>
    </w:p>
    <w:p w:rsidR="00085D42" w:rsidRPr="00344186" w:rsidRDefault="00085D42" w:rsidP="00344186">
      <w:pPr>
        <w:pStyle w:val="a3"/>
        <w:numPr>
          <w:ilvl w:val="0"/>
          <w:numId w:val="2"/>
        </w:numPr>
        <w:shd w:val="clear" w:color="auto" w:fill="auto"/>
        <w:tabs>
          <w:tab w:val="left" w:pos="567"/>
          <w:tab w:val="left" w:pos="1008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экономическая заинтересованность субъектов страхования (застрахованного, страхователя, страховщика) в улучшении условий и повышении условий безопасности труда, снижении производственного травматизма и профессиональной заболеваемости;</w:t>
      </w:r>
    </w:p>
    <w:p w:rsidR="00085D42" w:rsidRPr="00344186" w:rsidRDefault="00085D42" w:rsidP="00344186">
      <w:pPr>
        <w:pStyle w:val="a3"/>
        <w:numPr>
          <w:ilvl w:val="0"/>
          <w:numId w:val="2"/>
        </w:numPr>
        <w:shd w:val="clear" w:color="auto" w:fill="auto"/>
        <w:tabs>
          <w:tab w:val="left" w:pos="567"/>
          <w:tab w:val="left" w:pos="1019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lastRenderedPageBreak/>
        <w:t>научная обоснованность требований по обеспечению безопасности труда и жизнедеятельности, содержащихся в отраслевых правилах по охране труда и учебы, а также в правилах безопасности, санитарных и строительных нормах и правилах, в отраслевых стандартах системы безопасности труда, организационно-методических документах, инструкциях по охране труда и обеспечению безопасности образовательного процесса;</w:t>
      </w:r>
    </w:p>
    <w:p w:rsidR="00085D42" w:rsidRPr="00344186" w:rsidRDefault="00085D42" w:rsidP="00344186">
      <w:pPr>
        <w:pStyle w:val="a3"/>
        <w:numPr>
          <w:ilvl w:val="0"/>
          <w:numId w:val="2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сотрудничество всех субъектов социально-трудовых отношений в решении вопросов охраны труда и обеспечении безопасности трудового процесса: работодателей и работников, учредителей образовательных учреждений, государственных органов исполнительной власти, органов местного самоуправления, профессиональных союзов, их объединений и иных уполномоченных работниками представительных органов;</w:t>
      </w:r>
    </w:p>
    <w:p w:rsidR="00085D42" w:rsidRPr="00344186" w:rsidRDefault="00085D42" w:rsidP="00344186">
      <w:pPr>
        <w:pStyle w:val="a3"/>
        <w:numPr>
          <w:ilvl w:val="0"/>
          <w:numId w:val="2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перспективное целевое планирование мероприятий по обеспечению охраны труда и безопасности образовательного процесса и их обязательное финансирование на всех уровнях управления образованием;</w:t>
      </w:r>
    </w:p>
    <w:p w:rsidR="00085D42" w:rsidRPr="00344186" w:rsidRDefault="00085D42" w:rsidP="00344186">
      <w:pPr>
        <w:pStyle w:val="a3"/>
        <w:numPr>
          <w:ilvl w:val="0"/>
          <w:numId w:val="2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неукоснительное исполнение требований по охране труда работодателями и работниками и ответственность за их нарушение в соответствии с законодательством Российской Федерации.</w:t>
      </w:r>
    </w:p>
    <w:p w:rsidR="00085D42" w:rsidRPr="00344186" w:rsidRDefault="00574DFE" w:rsidP="00344186">
      <w:pPr>
        <w:pStyle w:val="40"/>
        <w:keepNext/>
        <w:keepLines/>
        <w:shd w:val="clear" w:color="auto" w:fill="auto"/>
        <w:spacing w:before="0" w:after="0" w:line="240" w:lineRule="auto"/>
        <w:ind w:right="20" w:firstLine="20"/>
        <w:jc w:val="both"/>
        <w:rPr>
          <w:sz w:val="28"/>
          <w:szCs w:val="28"/>
        </w:rPr>
      </w:pPr>
      <w:bookmarkStart w:id="3" w:name="bookmark42"/>
      <w:r>
        <w:rPr>
          <w:sz w:val="28"/>
          <w:szCs w:val="28"/>
        </w:rPr>
        <w:t>2. Компетенция ДЮСШ</w:t>
      </w:r>
      <w:r w:rsidR="00085D42" w:rsidRPr="00344186">
        <w:rPr>
          <w:sz w:val="28"/>
          <w:szCs w:val="28"/>
        </w:rPr>
        <w:t xml:space="preserve"> в области обеспечения охраны труда и безопасности образовательного процесса</w:t>
      </w:r>
      <w:bookmarkEnd w:id="3"/>
    </w:p>
    <w:p w:rsidR="00085D42" w:rsidRPr="00344186" w:rsidRDefault="00085D42" w:rsidP="00344186">
      <w:pPr>
        <w:pStyle w:val="a3"/>
        <w:shd w:val="clear" w:color="auto" w:fill="auto"/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2.1. Лицей в рамках своих полномочий обеспечивает:</w:t>
      </w:r>
    </w:p>
    <w:p w:rsidR="00467944" w:rsidRDefault="00574DFE" w:rsidP="00344186">
      <w:pPr>
        <w:pStyle w:val="a3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40" w:lineRule="auto"/>
        <w:ind w:left="40" w:right="20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 </w:t>
      </w:r>
      <w:r w:rsidRPr="00574DFE">
        <w:rPr>
          <w:sz w:val="28"/>
          <w:szCs w:val="28"/>
        </w:rPr>
        <w:t xml:space="preserve"> </w:t>
      </w:r>
      <w:r>
        <w:rPr>
          <w:sz w:val="28"/>
          <w:szCs w:val="28"/>
        </w:rPr>
        <w:t>ДЮСШ</w:t>
      </w:r>
      <w:r w:rsidRPr="00467944">
        <w:rPr>
          <w:sz w:val="28"/>
          <w:szCs w:val="28"/>
        </w:rPr>
        <w:t xml:space="preserve"> </w:t>
      </w:r>
      <w:r>
        <w:rPr>
          <w:sz w:val="28"/>
          <w:szCs w:val="28"/>
        </w:rPr>
        <w:t>служ</w:t>
      </w:r>
      <w:r w:rsidR="00085D42" w:rsidRPr="00467944">
        <w:rPr>
          <w:sz w:val="28"/>
          <w:szCs w:val="28"/>
        </w:rPr>
        <w:t>бы охраны труда и учебы для организации, координации и контроля работы за соблюдением работниками и обучающимися законодательных и иных нормативных актов по охране труда и обеспечению безопасности образовательного процесса;</w:t>
      </w:r>
    </w:p>
    <w:p w:rsidR="00085D42" w:rsidRPr="00467944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40" w:lineRule="auto"/>
        <w:ind w:left="40" w:right="20" w:firstLine="20"/>
        <w:jc w:val="both"/>
        <w:rPr>
          <w:sz w:val="28"/>
          <w:szCs w:val="28"/>
        </w:rPr>
      </w:pPr>
      <w:r w:rsidRPr="00467944">
        <w:rPr>
          <w:sz w:val="28"/>
          <w:szCs w:val="28"/>
        </w:rPr>
        <w:t>совместно с профсоюзной организацией создание комитета (комиссии) по охране труда в соответствии с государственными нормативами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085D42" w:rsidRPr="00344186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810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финансирование мероприятий по созданию здоровых и безопасных условий труда и образовательного процесса в соответствии с законодательными и иными нормативными правовыми актами по охране труда и здоровья;</w:t>
      </w:r>
    </w:p>
    <w:p w:rsidR="00085D42" w:rsidRPr="00344186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969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обучение и проверку знаний требований охраны труда в установленные сроки, организацию обучения по охране труда, отдельных категорий застрахованных за счет средств фонда социального страхования;</w:t>
      </w:r>
    </w:p>
    <w:p w:rsidR="00085D42" w:rsidRPr="00344186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96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в установленном порядке обучение безопасным методам и приемам выполнения работ, проведения инструктажа по охране труда, прохождение работниками стажировки на рабочих местах и проверку их знаний требований охраны труда, разработку, утверждение и просмотр инструкций по охране труда и обеспечению безопасности образовательного процесса для работников и обучающихся;</w:t>
      </w:r>
    </w:p>
    <w:p w:rsidR="00085D42" w:rsidRPr="00344186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lastRenderedPageBreak/>
        <w:t>недопущение к работе лиц, не прошедших в установленном порядке обучение, инструктаж, стажировку и проверку знаний требований охраны труда;</w:t>
      </w:r>
    </w:p>
    <w:p w:rsidR="00085D42" w:rsidRPr="00344186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просьбам;</w:t>
      </w:r>
    </w:p>
    <w:p w:rsidR="00085D42" w:rsidRPr="00344186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78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085D42" w:rsidRPr="00344186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проведение аттестации рабочих и учебных мест по условиям труда с последующей сертификацией работ по охране труда в учреждении;</w:t>
      </w:r>
    </w:p>
    <w:p w:rsidR="00085D42" w:rsidRPr="00344186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74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085D42" w:rsidRPr="00344186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857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085D42" w:rsidRPr="00344186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814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в установленном порядке работников и обучающихся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122D7F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240" w:lineRule="auto"/>
        <w:ind w:left="40" w:right="20" w:firstLine="20"/>
        <w:jc w:val="both"/>
        <w:rPr>
          <w:sz w:val="28"/>
          <w:szCs w:val="28"/>
        </w:rPr>
      </w:pPr>
      <w:r w:rsidRPr="00122D7F">
        <w:rPr>
          <w:sz w:val="28"/>
          <w:szCs w:val="28"/>
        </w:rPr>
        <w:t>проведение контроля за обеспечением безопасных условий трудового и образовательного процессов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коллективной защиты;</w:t>
      </w:r>
    </w:p>
    <w:p w:rsidR="00122D7F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240" w:lineRule="auto"/>
        <w:ind w:left="40" w:right="20" w:firstLine="20"/>
        <w:jc w:val="both"/>
        <w:rPr>
          <w:sz w:val="28"/>
          <w:szCs w:val="28"/>
        </w:rPr>
      </w:pPr>
      <w:r w:rsidRPr="00122D7F">
        <w:rPr>
          <w:sz w:val="28"/>
          <w:szCs w:val="28"/>
        </w:rPr>
        <w:t>организацию и проведение расследования в установленном Правительством РФ порядке несчастных случаев на производстве и профессиональных заболеваний, а также расследования в установленном Минобразованием России порядке несчастных случаев с обучающимися;</w:t>
      </w:r>
    </w:p>
    <w:p w:rsidR="00085D42" w:rsidRPr="00122D7F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240" w:lineRule="auto"/>
        <w:ind w:left="40" w:right="20" w:firstLine="20"/>
        <w:jc w:val="both"/>
        <w:rPr>
          <w:sz w:val="28"/>
          <w:szCs w:val="28"/>
        </w:rPr>
      </w:pPr>
      <w:r w:rsidRPr="00122D7F">
        <w:rPr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122D7F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96"/>
        </w:tabs>
        <w:spacing w:after="0" w:line="240" w:lineRule="auto"/>
        <w:ind w:left="40" w:right="20" w:firstLine="20"/>
        <w:jc w:val="both"/>
        <w:rPr>
          <w:sz w:val="28"/>
          <w:szCs w:val="28"/>
        </w:rPr>
      </w:pPr>
      <w:r w:rsidRPr="00122D7F">
        <w:rPr>
          <w:sz w:val="28"/>
          <w:szCs w:val="28"/>
        </w:rPr>
        <w:t>безопасность работников и обучающихся при эксплуатации зданий, сооружений, оборудования при осуществлении технологических и образовательных процессов;</w:t>
      </w:r>
    </w:p>
    <w:p w:rsidR="00122D7F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96"/>
        </w:tabs>
        <w:spacing w:after="0" w:line="240" w:lineRule="auto"/>
        <w:ind w:left="40" w:right="20" w:firstLine="20"/>
        <w:jc w:val="both"/>
        <w:rPr>
          <w:sz w:val="28"/>
          <w:szCs w:val="28"/>
        </w:rPr>
      </w:pPr>
      <w:r w:rsidRPr="00122D7F">
        <w:rPr>
          <w:sz w:val="28"/>
          <w:szCs w:val="28"/>
        </w:rPr>
        <w:t>принятие мер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пострадавшим первой помощи;</w:t>
      </w:r>
    </w:p>
    <w:p w:rsidR="00122D7F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96"/>
        </w:tabs>
        <w:spacing w:after="0" w:line="240" w:lineRule="auto"/>
        <w:ind w:left="40" w:right="20" w:firstLine="20"/>
        <w:jc w:val="both"/>
        <w:rPr>
          <w:sz w:val="28"/>
          <w:szCs w:val="28"/>
        </w:rPr>
      </w:pPr>
      <w:r w:rsidRPr="00122D7F">
        <w:rPr>
          <w:sz w:val="28"/>
          <w:szCs w:val="28"/>
        </w:rPr>
        <w:t>предоставление беспрепятственного допуска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 при проведении проверок условий и охраны труда, соблюдения установленного порядка расследования несчастных случаев на производстве и профессиональных заболеваний;</w:t>
      </w:r>
    </w:p>
    <w:p w:rsidR="00122D7F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96"/>
        </w:tabs>
        <w:spacing w:after="0" w:line="240" w:lineRule="auto"/>
        <w:ind w:left="40" w:right="20" w:firstLine="20"/>
        <w:jc w:val="both"/>
        <w:rPr>
          <w:sz w:val="28"/>
          <w:szCs w:val="28"/>
        </w:rPr>
      </w:pPr>
      <w:r w:rsidRPr="00122D7F">
        <w:rPr>
          <w:sz w:val="28"/>
          <w:szCs w:val="28"/>
        </w:rPr>
        <w:lastRenderedPageBreak/>
        <w:t>предоставление органам государственного управления охраной труда, органам государственного надзора и контроля за соблюдением требований охраны труда информации и документов, необходимых для осуществления ими своих полномочий;</w:t>
      </w:r>
    </w:p>
    <w:p w:rsidR="00122D7F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96"/>
        </w:tabs>
        <w:spacing w:after="0" w:line="240" w:lineRule="auto"/>
        <w:ind w:left="40" w:right="20" w:firstLine="20"/>
        <w:jc w:val="both"/>
        <w:rPr>
          <w:sz w:val="28"/>
          <w:szCs w:val="28"/>
        </w:rPr>
      </w:pPr>
      <w:r w:rsidRPr="00122D7F">
        <w:rPr>
          <w:sz w:val="28"/>
          <w:szCs w:val="28"/>
        </w:rPr>
        <w:t>выполнение предписаний представителей органов государственного надзора и контроля за соблюдением требований охраны труда и рассмотрение представлений доверенных лиц по охране труда профессионального союза или трудового коллектива об устранении выявленных нарушений законодательных и иных нормативных актов по охране труда;</w:t>
      </w:r>
    </w:p>
    <w:p w:rsidR="00085D42" w:rsidRPr="00122D7F" w:rsidRDefault="00085D42" w:rsidP="00344186">
      <w:pPr>
        <w:pStyle w:val="a3"/>
        <w:numPr>
          <w:ilvl w:val="0"/>
          <w:numId w:val="3"/>
        </w:numPr>
        <w:shd w:val="clear" w:color="auto" w:fill="auto"/>
        <w:tabs>
          <w:tab w:val="left" w:pos="796"/>
        </w:tabs>
        <w:spacing w:after="0" w:line="240" w:lineRule="auto"/>
        <w:ind w:left="40" w:right="20" w:firstLine="20"/>
        <w:jc w:val="both"/>
        <w:rPr>
          <w:sz w:val="28"/>
          <w:szCs w:val="28"/>
        </w:rPr>
      </w:pPr>
      <w:r w:rsidRPr="00122D7F">
        <w:rPr>
          <w:sz w:val="28"/>
          <w:szCs w:val="28"/>
        </w:rPr>
        <w:t>другие функции по вопросам охраны труда и обеспечения безопасности образовательного процесса в пределах компетенции Лицея.</w:t>
      </w:r>
    </w:p>
    <w:p w:rsidR="00085D42" w:rsidRPr="00344186" w:rsidRDefault="00085D42" w:rsidP="00344186">
      <w:pPr>
        <w:pStyle w:val="40"/>
        <w:keepNext/>
        <w:keepLines/>
        <w:shd w:val="clear" w:color="auto" w:fill="auto"/>
        <w:spacing w:before="0" w:after="0" w:line="240" w:lineRule="auto"/>
        <w:ind w:right="20" w:firstLine="20"/>
        <w:jc w:val="both"/>
        <w:rPr>
          <w:sz w:val="28"/>
          <w:szCs w:val="28"/>
        </w:rPr>
      </w:pPr>
      <w:bookmarkStart w:id="4" w:name="bookmark43"/>
      <w:r w:rsidRPr="00344186">
        <w:rPr>
          <w:sz w:val="28"/>
          <w:szCs w:val="28"/>
        </w:rPr>
        <w:t>3. Распределение функций и обязанностей по обеспечению охраны труда и безопасности о</w:t>
      </w:r>
      <w:r w:rsidR="00574DFE">
        <w:rPr>
          <w:sz w:val="28"/>
          <w:szCs w:val="28"/>
        </w:rPr>
        <w:t>бразовательного процесса в ДЮСШ</w:t>
      </w:r>
      <w:r w:rsidRPr="00344186">
        <w:rPr>
          <w:sz w:val="28"/>
          <w:szCs w:val="28"/>
        </w:rPr>
        <w:t>.</w:t>
      </w:r>
      <w:bookmarkEnd w:id="4"/>
    </w:p>
    <w:p w:rsidR="00085D42" w:rsidRPr="00344186" w:rsidRDefault="00574DFE" w:rsidP="00344186">
      <w:pPr>
        <w:pStyle w:val="a3"/>
        <w:shd w:val="clear" w:color="auto" w:fill="auto"/>
        <w:spacing w:after="0" w:line="240" w:lineRule="auto"/>
        <w:ind w:right="20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Руководитель </w:t>
      </w:r>
      <w:r w:rsidRPr="00574DFE">
        <w:rPr>
          <w:sz w:val="28"/>
          <w:szCs w:val="28"/>
        </w:rPr>
        <w:t xml:space="preserve"> </w:t>
      </w:r>
      <w:r>
        <w:rPr>
          <w:sz w:val="28"/>
          <w:szCs w:val="28"/>
        </w:rPr>
        <w:t>ДЮСШ</w:t>
      </w:r>
      <w:r w:rsidR="00085D42" w:rsidRPr="00344186">
        <w:rPr>
          <w:sz w:val="28"/>
          <w:szCs w:val="28"/>
        </w:rPr>
        <w:t>: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12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осуществляет управление охран</w:t>
      </w:r>
      <w:r w:rsidR="00574DFE" w:rsidRPr="00574DFE">
        <w:rPr>
          <w:sz w:val="28"/>
          <w:szCs w:val="28"/>
        </w:rPr>
        <w:t xml:space="preserve"> </w:t>
      </w:r>
      <w:r w:rsidRPr="00344186">
        <w:rPr>
          <w:sz w:val="28"/>
          <w:szCs w:val="28"/>
        </w:rPr>
        <w:t>ой труда и обеспечением безопасно</w:t>
      </w:r>
      <w:r w:rsidR="00574DFE">
        <w:rPr>
          <w:sz w:val="28"/>
          <w:szCs w:val="28"/>
        </w:rPr>
        <w:t>сти образовательного процесса в</w:t>
      </w:r>
      <w:r w:rsidR="00574DFE" w:rsidRPr="00574DFE">
        <w:rPr>
          <w:sz w:val="28"/>
          <w:szCs w:val="28"/>
        </w:rPr>
        <w:t xml:space="preserve"> </w:t>
      </w:r>
      <w:r w:rsidR="00574DFE">
        <w:rPr>
          <w:sz w:val="28"/>
          <w:szCs w:val="28"/>
        </w:rPr>
        <w:t xml:space="preserve">ДЮСШ </w:t>
      </w:r>
      <w:r w:rsidR="00963A17">
        <w:rPr>
          <w:sz w:val="28"/>
          <w:szCs w:val="28"/>
        </w:rPr>
        <w:t xml:space="preserve"> </w:t>
      </w:r>
      <w:r w:rsidRPr="00344186">
        <w:rPr>
          <w:sz w:val="28"/>
          <w:szCs w:val="28"/>
        </w:rPr>
        <w:t>и выполняет обязанности в соответствии с законодательство</w:t>
      </w:r>
      <w:r w:rsidR="00122D7F">
        <w:rPr>
          <w:sz w:val="28"/>
          <w:szCs w:val="28"/>
        </w:rPr>
        <w:t>м</w:t>
      </w:r>
      <w:r w:rsidRPr="00344186">
        <w:rPr>
          <w:sz w:val="28"/>
          <w:szCs w:val="28"/>
        </w:rPr>
        <w:t xml:space="preserve"> Российской Федерации, отраслевыми нормативными документами и настоящим Положением;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несет ответственность за обеспечение безопасных усло</w:t>
      </w:r>
      <w:r w:rsidR="00574DFE">
        <w:rPr>
          <w:sz w:val="28"/>
          <w:szCs w:val="28"/>
        </w:rPr>
        <w:t>вий труда и охраны труда в ДЮСШ</w:t>
      </w:r>
      <w:r w:rsidRPr="00344186">
        <w:rPr>
          <w:sz w:val="28"/>
          <w:szCs w:val="28"/>
        </w:rPr>
        <w:t>, за жизнь и здоровье работников, обучающихся во время образовательного процесса;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12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в порядке, установленном законодательством РФ и отраслевыми нормативными документами, создает службу охраны труда и учебы образовательного учреждения, а также условия для ее работы, несет ответственность за ее деятельность;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12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определяет функции и основные задачи службы в соответствии с нормативными документами, регулирующими деятельность служб охраны труда в организациях, а также с учетом специфики деятельности образовательного учреждения;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05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 xml:space="preserve">распределяет между структурными подразделениями и работниками </w:t>
      </w:r>
      <w:r w:rsidR="00122D7F">
        <w:rPr>
          <w:sz w:val="28"/>
          <w:szCs w:val="28"/>
        </w:rPr>
        <w:t>Лицея</w:t>
      </w:r>
      <w:r w:rsidRPr="00344186">
        <w:rPr>
          <w:sz w:val="28"/>
          <w:szCs w:val="28"/>
        </w:rPr>
        <w:t xml:space="preserve"> функции и обязанности по обеспечению охраны труда и безопасности образовательного процесса;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не допускает к работе лиц, не прошедших в установленном порядке обучение, инструктаж, стажировку и проверку знаний требований охраны труда, обязательные медицинские осмотры, а также лиц, имеющих медицинские противопоказания;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представляет в муниципальный орган управления образованием (МОУО) установленную статотчетность и иную информацию по вопросам состояния и улу</w:t>
      </w:r>
      <w:r w:rsidR="00574DFE">
        <w:rPr>
          <w:sz w:val="28"/>
          <w:szCs w:val="28"/>
        </w:rPr>
        <w:t>чшения условий ОТ и ОБОП в ДЮСШ</w:t>
      </w:r>
      <w:r w:rsidRPr="00344186">
        <w:rPr>
          <w:sz w:val="28"/>
          <w:szCs w:val="28"/>
        </w:rPr>
        <w:t>, а также предложения, смету расходов для финансирования школы на мероприятия ОТ и ОБОП;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08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lastRenderedPageBreak/>
        <w:t xml:space="preserve">осуществляет иные полномочия в области охраны труда и обеспечения безопасности образовательного процесса, находящиеся </w:t>
      </w:r>
      <w:r w:rsidR="00574DFE">
        <w:rPr>
          <w:sz w:val="28"/>
          <w:szCs w:val="28"/>
        </w:rPr>
        <w:t xml:space="preserve">в компетенции руководителя </w:t>
      </w:r>
      <w:r w:rsidR="00574DFE" w:rsidRPr="00574DFE">
        <w:rPr>
          <w:sz w:val="28"/>
          <w:szCs w:val="28"/>
        </w:rPr>
        <w:t xml:space="preserve"> </w:t>
      </w:r>
      <w:r w:rsidR="00574DFE">
        <w:rPr>
          <w:sz w:val="28"/>
          <w:szCs w:val="28"/>
        </w:rPr>
        <w:t>ДЮСШ.</w:t>
      </w:r>
    </w:p>
    <w:p w:rsidR="00085D42" w:rsidRPr="00344186" w:rsidRDefault="00574DFE" w:rsidP="00344186">
      <w:pPr>
        <w:pStyle w:val="a3"/>
        <w:shd w:val="clear" w:color="auto" w:fill="auto"/>
        <w:spacing w:after="0" w:line="240" w:lineRule="auto"/>
        <w:ind w:right="20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Служба охраны труда </w:t>
      </w:r>
      <w:r w:rsidRPr="00574DFE">
        <w:rPr>
          <w:sz w:val="28"/>
          <w:szCs w:val="28"/>
        </w:rPr>
        <w:t xml:space="preserve"> </w:t>
      </w:r>
      <w:r>
        <w:rPr>
          <w:sz w:val="28"/>
          <w:szCs w:val="28"/>
        </w:rPr>
        <w:t>ДЮСШ</w:t>
      </w:r>
      <w:r w:rsidR="00085D42" w:rsidRPr="00344186">
        <w:rPr>
          <w:sz w:val="28"/>
          <w:szCs w:val="28"/>
        </w:rPr>
        <w:t xml:space="preserve"> (лицо, на которое наряду с основной работой возложены обязанности специалиста по охране труда):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создается в соответствии с законодательством РФ для организации, координации и контроля за соблюдением работниками и обучающимися законодательных и иных нормативных актов по охране труда и обеспечению безопасности образовательного процесса;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подчиняется не</w:t>
      </w:r>
      <w:r w:rsidR="00574DFE">
        <w:rPr>
          <w:sz w:val="28"/>
          <w:szCs w:val="28"/>
        </w:rPr>
        <w:t>посредственно руководителю</w:t>
      </w:r>
      <w:r w:rsidR="00574DFE" w:rsidRPr="00574DFE">
        <w:rPr>
          <w:sz w:val="28"/>
          <w:szCs w:val="28"/>
        </w:rPr>
        <w:t xml:space="preserve"> </w:t>
      </w:r>
      <w:r w:rsidR="00574DFE">
        <w:rPr>
          <w:sz w:val="28"/>
          <w:szCs w:val="28"/>
        </w:rPr>
        <w:t>ДЮСШ</w:t>
      </w:r>
      <w:r w:rsidRPr="00344186">
        <w:rPr>
          <w:sz w:val="28"/>
          <w:szCs w:val="28"/>
        </w:rPr>
        <w:t>, либо уполномоченному им лицу;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 xml:space="preserve">структура службы охраны труда </w:t>
      </w:r>
      <w:r w:rsidR="00574DFE">
        <w:rPr>
          <w:sz w:val="28"/>
          <w:szCs w:val="28"/>
        </w:rPr>
        <w:t xml:space="preserve"> в </w:t>
      </w:r>
      <w:r w:rsidR="00574DFE" w:rsidRPr="00574DFE">
        <w:rPr>
          <w:sz w:val="28"/>
          <w:szCs w:val="28"/>
        </w:rPr>
        <w:t xml:space="preserve"> </w:t>
      </w:r>
      <w:r w:rsidR="00574DFE">
        <w:rPr>
          <w:sz w:val="28"/>
          <w:szCs w:val="28"/>
        </w:rPr>
        <w:t>ДЮСШ</w:t>
      </w:r>
      <w:r w:rsidR="00BA523B">
        <w:rPr>
          <w:sz w:val="28"/>
          <w:szCs w:val="28"/>
        </w:rPr>
        <w:t xml:space="preserve"> </w:t>
      </w:r>
      <w:r w:rsidRPr="00344186">
        <w:rPr>
          <w:sz w:val="28"/>
          <w:szCs w:val="28"/>
        </w:rPr>
        <w:t>и численность раб</w:t>
      </w:r>
      <w:r w:rsidR="00122D7F">
        <w:rPr>
          <w:sz w:val="28"/>
          <w:szCs w:val="28"/>
        </w:rPr>
        <w:t>отников данной службы определяются</w:t>
      </w:r>
      <w:r w:rsidRPr="00344186">
        <w:rPr>
          <w:sz w:val="28"/>
          <w:szCs w:val="28"/>
        </w:rPr>
        <w:t xml:space="preserve"> </w:t>
      </w:r>
      <w:r w:rsidR="00122D7F">
        <w:rPr>
          <w:sz w:val="28"/>
          <w:szCs w:val="28"/>
        </w:rPr>
        <w:t>директором</w:t>
      </w:r>
      <w:r w:rsidR="00574DFE">
        <w:rPr>
          <w:sz w:val="28"/>
          <w:szCs w:val="28"/>
        </w:rPr>
        <w:t xml:space="preserve"> ДЮСШ</w:t>
      </w:r>
      <w:r w:rsidRPr="00344186">
        <w:rPr>
          <w:sz w:val="28"/>
          <w:szCs w:val="28"/>
        </w:rPr>
        <w:t xml:space="preserve"> с учетом рекомендаций федерального органа исполнительной власти по труду, федерального органа управлением образованием, и состоит из лиц, на которое наряду с основной работой возложены обязанности специалиста по охране труда;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осуществляет свою деятельность во взаимодействии с комитетом (комиссией) по охране труда, уполномоченными (доверенными) лицами по охране труда профессиональных союзов или иных уполномоченных работниками представительных органов, службой охраны труда и учебы МОУО, органами государственного надзора и контроля и органами общественного контроля.</w:t>
      </w:r>
    </w:p>
    <w:p w:rsidR="00085D42" w:rsidRPr="00344186" w:rsidRDefault="00085D42" w:rsidP="00344186">
      <w:pPr>
        <w:pStyle w:val="a3"/>
        <w:shd w:val="clear" w:color="auto" w:fill="auto"/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3.2.1. Права службы охраны труда и учебы:</w:t>
      </w:r>
    </w:p>
    <w:p w:rsidR="00085D42" w:rsidRPr="00344186" w:rsidRDefault="00085D42" w:rsidP="00122D7F">
      <w:pPr>
        <w:pStyle w:val="a3"/>
        <w:shd w:val="clear" w:color="auto" w:fill="auto"/>
        <w:tabs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а)</w:t>
      </w:r>
      <w:r w:rsidRPr="00344186">
        <w:rPr>
          <w:sz w:val="28"/>
          <w:szCs w:val="28"/>
        </w:rPr>
        <w:tab/>
        <w:t>беспрепятственно посещать и осматривать служебны</w:t>
      </w:r>
      <w:r w:rsidR="00574DFE">
        <w:rPr>
          <w:sz w:val="28"/>
          <w:szCs w:val="28"/>
        </w:rPr>
        <w:t>е, учебные и иные помещения ДЮСШ</w:t>
      </w:r>
      <w:r w:rsidRPr="00344186">
        <w:rPr>
          <w:sz w:val="28"/>
          <w:szCs w:val="28"/>
        </w:rPr>
        <w:t>, знакомиться в пределах своей компетенции с документами по вопросам охраны труда и обеспечения безопасности образовательного процесса;</w:t>
      </w:r>
    </w:p>
    <w:p w:rsidR="00085D42" w:rsidRPr="00344186" w:rsidRDefault="00085D42" w:rsidP="00122D7F">
      <w:pPr>
        <w:pStyle w:val="a3"/>
        <w:shd w:val="clear" w:color="auto" w:fill="auto"/>
        <w:tabs>
          <w:tab w:val="left" w:pos="851"/>
          <w:tab w:val="left" w:pos="890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б)</w:t>
      </w:r>
      <w:r w:rsidR="00574DFE">
        <w:rPr>
          <w:sz w:val="28"/>
          <w:szCs w:val="28"/>
        </w:rPr>
        <w:tab/>
        <w:t>представлять руководителю ДЮСШ</w:t>
      </w:r>
      <w:r w:rsidRPr="00344186">
        <w:rPr>
          <w:sz w:val="28"/>
          <w:szCs w:val="28"/>
        </w:rPr>
        <w:t>: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12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информацию о выявленных при проверках нарушений требований охраны труда и безопасности;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предложения о привлечении к ответственности лиц, нарушающих требования охраны труда;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08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предложения об отстранении от работы лиц, не имеющих допуска к выполнению данного вида работы, не прошедших в установленном порядке предварительных и периодических медицинских осмотров, инструктажа по охране труда, не использующих в своей работе представленных средств индивидуальной защиты, а также нарушающих требования законодательства об охране труда;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предложения о поощрении отдельных работников за активную работу по улучшению условий и охраны труда и учебы;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приостанавливать работы и использование объектов трудовой и образовательной деятельности в случае непосредственной угрозы жизни и здоровью работников и обучающихся;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lastRenderedPageBreak/>
        <w:t>предложения о поощрении отдельных работников за активную работу по улучшению условий и охраны труда и учебы.</w:t>
      </w:r>
    </w:p>
    <w:p w:rsidR="00085D42" w:rsidRPr="00344186" w:rsidRDefault="00085D42" w:rsidP="00122D7F">
      <w:pPr>
        <w:pStyle w:val="a3"/>
        <w:shd w:val="clear" w:color="auto" w:fill="auto"/>
        <w:tabs>
          <w:tab w:val="left" w:pos="851"/>
          <w:tab w:val="left" w:pos="976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в)</w:t>
      </w:r>
      <w:r w:rsidRPr="00344186">
        <w:rPr>
          <w:sz w:val="28"/>
          <w:szCs w:val="28"/>
        </w:rPr>
        <w:tab/>
        <w:t>приостанавливать работы и использование объектов трудовой и образовательной деятельности в случае непосредственной угрозы жизни и здоровью работников и обучающихся;</w:t>
      </w:r>
    </w:p>
    <w:p w:rsidR="00085D42" w:rsidRPr="00344186" w:rsidRDefault="00085D42" w:rsidP="00122D7F">
      <w:pPr>
        <w:pStyle w:val="a3"/>
        <w:shd w:val="clear" w:color="auto" w:fill="auto"/>
        <w:tabs>
          <w:tab w:val="left" w:pos="851"/>
          <w:tab w:val="left" w:pos="904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г)</w:t>
      </w:r>
      <w:r w:rsidRPr="00344186">
        <w:rPr>
          <w:sz w:val="28"/>
          <w:szCs w:val="28"/>
        </w:rPr>
        <w:tab/>
        <w:t xml:space="preserve">представительствовать по поручению </w:t>
      </w:r>
      <w:r w:rsidR="00122D7F">
        <w:rPr>
          <w:sz w:val="28"/>
          <w:szCs w:val="28"/>
        </w:rPr>
        <w:t>директора</w:t>
      </w:r>
      <w:r w:rsidR="00574DFE" w:rsidRPr="00574DFE">
        <w:rPr>
          <w:sz w:val="28"/>
          <w:szCs w:val="28"/>
        </w:rPr>
        <w:t xml:space="preserve"> </w:t>
      </w:r>
      <w:r w:rsidR="00574DFE">
        <w:rPr>
          <w:sz w:val="28"/>
          <w:szCs w:val="28"/>
        </w:rPr>
        <w:t>ДЮСШ</w:t>
      </w:r>
      <w:r w:rsidRPr="00344186">
        <w:rPr>
          <w:sz w:val="28"/>
          <w:szCs w:val="28"/>
        </w:rPr>
        <w:t xml:space="preserve"> в других организациях при обсуждении вопросов охраны труда и обеспечения безопасности образовательного процесса.</w:t>
      </w:r>
    </w:p>
    <w:p w:rsidR="00085D42" w:rsidRPr="00344186" w:rsidRDefault="00085D42" w:rsidP="00344186">
      <w:pPr>
        <w:pStyle w:val="a3"/>
        <w:shd w:val="clear" w:color="auto" w:fill="auto"/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3.2.2. Контроль и ответственность:</w:t>
      </w:r>
    </w:p>
    <w:p w:rsidR="00085D42" w:rsidRPr="00344186" w:rsidRDefault="00085D42" w:rsidP="00344186">
      <w:pPr>
        <w:pStyle w:val="a3"/>
        <w:numPr>
          <w:ilvl w:val="0"/>
          <w:numId w:val="2"/>
        </w:numPr>
        <w:shd w:val="clear" w:color="auto" w:fill="auto"/>
        <w:tabs>
          <w:tab w:val="left" w:pos="792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контроль за деятельно</w:t>
      </w:r>
      <w:r w:rsidR="00B44BD0">
        <w:rPr>
          <w:sz w:val="28"/>
          <w:szCs w:val="28"/>
        </w:rPr>
        <w:t>стью службы охраны труда в</w:t>
      </w:r>
      <w:r w:rsidR="00574DFE" w:rsidRPr="00574DFE">
        <w:rPr>
          <w:sz w:val="28"/>
          <w:szCs w:val="28"/>
        </w:rPr>
        <w:t xml:space="preserve"> </w:t>
      </w:r>
      <w:r w:rsidR="00574DFE">
        <w:rPr>
          <w:sz w:val="28"/>
          <w:szCs w:val="28"/>
        </w:rPr>
        <w:t>ДЮСШ</w:t>
      </w:r>
      <w:r w:rsidR="00B44BD0">
        <w:rPr>
          <w:sz w:val="28"/>
          <w:szCs w:val="28"/>
        </w:rPr>
        <w:t xml:space="preserve"> осуществляет Минспорта РД </w:t>
      </w:r>
      <w:r w:rsidRPr="00344186">
        <w:rPr>
          <w:sz w:val="28"/>
          <w:szCs w:val="28"/>
        </w:rPr>
        <w:t xml:space="preserve"> и органы государственного надзора и контроля;</w:t>
      </w:r>
    </w:p>
    <w:p w:rsidR="00085D42" w:rsidRPr="00344186" w:rsidRDefault="00085D42" w:rsidP="00344186">
      <w:pPr>
        <w:pStyle w:val="a3"/>
        <w:numPr>
          <w:ilvl w:val="0"/>
          <w:numId w:val="2"/>
        </w:numPr>
        <w:shd w:val="clear" w:color="auto" w:fill="auto"/>
        <w:tabs>
          <w:tab w:val="left" w:pos="792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работники службы несут ответственность за выполнение функций и должностных обязанностей, определенных настоящим Положением и должностными инструкциями.</w:t>
      </w:r>
    </w:p>
    <w:p w:rsidR="00085D42" w:rsidRPr="00344186" w:rsidRDefault="00085D42" w:rsidP="00344186">
      <w:pPr>
        <w:pStyle w:val="a3"/>
        <w:shd w:val="clear" w:color="auto" w:fill="auto"/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3.3. Комитет (комиссия) по охране труда: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 xml:space="preserve">создается по инициативе </w:t>
      </w:r>
      <w:r w:rsidR="00122D7F">
        <w:rPr>
          <w:sz w:val="28"/>
          <w:szCs w:val="28"/>
        </w:rPr>
        <w:t>директора</w:t>
      </w:r>
      <w:r w:rsidR="00B44BD0">
        <w:rPr>
          <w:sz w:val="28"/>
          <w:szCs w:val="28"/>
        </w:rPr>
        <w:t xml:space="preserve"> ДЮСШ</w:t>
      </w:r>
      <w:r w:rsidRPr="00344186">
        <w:rPr>
          <w:sz w:val="28"/>
          <w:szCs w:val="28"/>
        </w:rPr>
        <w:t xml:space="preserve"> и (или) по инициативе работников, либо их представительного органа;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формируется на паритетной основе из пр</w:t>
      </w:r>
      <w:r w:rsidR="00B44BD0">
        <w:rPr>
          <w:sz w:val="28"/>
          <w:szCs w:val="28"/>
        </w:rPr>
        <w:t xml:space="preserve">едставителей администрации </w:t>
      </w:r>
      <w:r w:rsidR="00B44BD0" w:rsidRPr="00B44BD0">
        <w:rPr>
          <w:sz w:val="28"/>
          <w:szCs w:val="28"/>
        </w:rPr>
        <w:t xml:space="preserve"> </w:t>
      </w:r>
      <w:r w:rsidR="00B44BD0">
        <w:rPr>
          <w:sz w:val="28"/>
          <w:szCs w:val="28"/>
        </w:rPr>
        <w:t>ДЮСШ</w:t>
      </w:r>
      <w:r w:rsidRPr="00344186">
        <w:rPr>
          <w:sz w:val="28"/>
          <w:szCs w:val="28"/>
        </w:rPr>
        <w:t xml:space="preserve"> и профессионального союза;</w:t>
      </w:r>
      <w:r w:rsidR="00B44BD0" w:rsidRPr="00B44BD0">
        <w:rPr>
          <w:sz w:val="28"/>
          <w:szCs w:val="28"/>
        </w:rPr>
        <w:t xml:space="preserve"> 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осуществляет деятельность в соответствии с Положением о Комитете (комиссии) с учетом специфики д</w:t>
      </w:r>
      <w:r w:rsidR="00B44BD0">
        <w:rPr>
          <w:sz w:val="28"/>
          <w:szCs w:val="28"/>
        </w:rPr>
        <w:t xml:space="preserve">еятельности </w:t>
      </w:r>
      <w:r w:rsidR="00B44BD0" w:rsidRPr="00B44BD0">
        <w:rPr>
          <w:sz w:val="28"/>
          <w:szCs w:val="28"/>
        </w:rPr>
        <w:t xml:space="preserve"> </w:t>
      </w:r>
      <w:r w:rsidR="00B44BD0">
        <w:rPr>
          <w:sz w:val="28"/>
          <w:szCs w:val="28"/>
        </w:rPr>
        <w:t>ДЮСШ</w:t>
      </w:r>
      <w:r w:rsidRPr="00344186">
        <w:rPr>
          <w:sz w:val="28"/>
          <w:szCs w:val="28"/>
        </w:rPr>
        <w:t>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организует совмест</w:t>
      </w:r>
      <w:r w:rsidR="00B44BD0">
        <w:rPr>
          <w:sz w:val="28"/>
          <w:szCs w:val="28"/>
        </w:rPr>
        <w:t>ные действия администрации</w:t>
      </w:r>
      <w:r w:rsidR="00B44BD0" w:rsidRPr="00B44BD0">
        <w:rPr>
          <w:sz w:val="28"/>
          <w:szCs w:val="28"/>
        </w:rPr>
        <w:t xml:space="preserve"> </w:t>
      </w:r>
      <w:r w:rsidR="00B44BD0">
        <w:rPr>
          <w:sz w:val="28"/>
          <w:szCs w:val="28"/>
        </w:rPr>
        <w:t>ДЮСШ</w:t>
      </w:r>
      <w:r w:rsidRPr="00344186">
        <w:rPr>
          <w:sz w:val="28"/>
          <w:szCs w:val="28"/>
        </w:rPr>
        <w:t xml:space="preserve"> и работников по обеспечению охраны труда и безопасности образовательного процесса, предупреждению производственного и детского травматизма, профессиональных заболеваний;</w:t>
      </w:r>
    </w:p>
    <w:p w:rsidR="00085D42" w:rsidRPr="00344186" w:rsidRDefault="00085D42" w:rsidP="00122D7F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 xml:space="preserve">организует поведение проверок </w:t>
      </w:r>
      <w:r w:rsidR="008B485A">
        <w:rPr>
          <w:sz w:val="28"/>
          <w:szCs w:val="28"/>
        </w:rPr>
        <w:t xml:space="preserve"> выполнения требований</w:t>
      </w:r>
      <w:r w:rsidRPr="00344186">
        <w:rPr>
          <w:sz w:val="28"/>
          <w:szCs w:val="28"/>
        </w:rPr>
        <w:t xml:space="preserve"> охраны труда и безопасности при осуществлении трудового и образовательного процессов, информиров</w:t>
      </w:r>
      <w:r w:rsidR="00B44BD0">
        <w:rPr>
          <w:sz w:val="28"/>
          <w:szCs w:val="28"/>
        </w:rPr>
        <w:t>ание администрации и работников</w:t>
      </w:r>
      <w:r w:rsidR="00B44BD0" w:rsidRPr="00B44BD0">
        <w:rPr>
          <w:sz w:val="28"/>
          <w:szCs w:val="28"/>
        </w:rPr>
        <w:t xml:space="preserve"> </w:t>
      </w:r>
      <w:r w:rsidR="00B44BD0">
        <w:rPr>
          <w:sz w:val="28"/>
          <w:szCs w:val="28"/>
        </w:rPr>
        <w:t>ДЮСШ</w:t>
      </w:r>
      <w:r w:rsidRPr="00344186">
        <w:rPr>
          <w:sz w:val="28"/>
          <w:szCs w:val="28"/>
        </w:rPr>
        <w:t xml:space="preserve"> о результатах указанных проверок, а также сбор предложений к разделу коллективного договора (соглашения) об охране труда.</w:t>
      </w:r>
    </w:p>
    <w:p w:rsidR="00085D42" w:rsidRPr="00344186" w:rsidRDefault="00B44BD0" w:rsidP="00344186">
      <w:pPr>
        <w:pStyle w:val="a3"/>
        <w:shd w:val="clear" w:color="auto" w:fill="auto"/>
        <w:spacing w:after="0" w:line="240" w:lineRule="auto"/>
        <w:ind w:right="20" w:firstLine="20"/>
        <w:jc w:val="both"/>
        <w:rPr>
          <w:sz w:val="28"/>
          <w:szCs w:val="28"/>
        </w:rPr>
      </w:pPr>
      <w:r>
        <w:rPr>
          <w:sz w:val="28"/>
          <w:szCs w:val="28"/>
        </w:rPr>
        <w:t>3.4. Работники ДЮСШ</w:t>
      </w:r>
      <w:r w:rsidR="00085D42" w:rsidRPr="00344186">
        <w:rPr>
          <w:sz w:val="28"/>
          <w:szCs w:val="28"/>
        </w:rPr>
        <w:t>:</w:t>
      </w:r>
    </w:p>
    <w:p w:rsidR="00085D42" w:rsidRPr="00344186" w:rsidRDefault="00085D42" w:rsidP="008B485A">
      <w:pPr>
        <w:pStyle w:val="a3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Имеют право на труд в условиях, соответст</w:t>
      </w:r>
      <w:r w:rsidR="008B485A">
        <w:rPr>
          <w:sz w:val="28"/>
          <w:szCs w:val="28"/>
        </w:rPr>
        <w:t>вующих требованиям охраны труда.</w:t>
      </w:r>
    </w:p>
    <w:p w:rsidR="00085D42" w:rsidRPr="00344186" w:rsidRDefault="00085D42" w:rsidP="008B485A">
      <w:pPr>
        <w:pStyle w:val="a3"/>
        <w:numPr>
          <w:ilvl w:val="0"/>
          <w:numId w:val="4"/>
        </w:numPr>
        <w:shd w:val="clear" w:color="auto" w:fill="auto"/>
        <w:tabs>
          <w:tab w:val="left" w:pos="851"/>
          <w:tab w:val="left" w:pos="1216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Обязаны согласно ст.214 Трудового Кодекса РФ:</w:t>
      </w:r>
    </w:p>
    <w:p w:rsidR="00085D42" w:rsidRPr="00344186" w:rsidRDefault="00085D42" w:rsidP="008B485A">
      <w:pPr>
        <w:pStyle w:val="a3"/>
        <w:numPr>
          <w:ilvl w:val="0"/>
          <w:numId w:val="2"/>
        </w:numPr>
        <w:shd w:val="clear" w:color="auto" w:fill="auto"/>
        <w:tabs>
          <w:tab w:val="left" w:pos="805"/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085D42" w:rsidRPr="00344186" w:rsidRDefault="00085D42" w:rsidP="008B485A">
      <w:pPr>
        <w:pStyle w:val="a3"/>
        <w:numPr>
          <w:ilvl w:val="0"/>
          <w:numId w:val="2"/>
        </w:numPr>
        <w:shd w:val="clear" w:color="auto" w:fill="auto"/>
        <w:tabs>
          <w:tab w:val="left" w:pos="816"/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правильно применять средства индивидуальной и коллективной защиты;</w:t>
      </w:r>
    </w:p>
    <w:p w:rsidR="00085D42" w:rsidRPr="00344186" w:rsidRDefault="00085D42" w:rsidP="008B485A">
      <w:pPr>
        <w:pStyle w:val="a3"/>
        <w:numPr>
          <w:ilvl w:val="0"/>
          <w:numId w:val="2"/>
        </w:numPr>
        <w:shd w:val="clear" w:color="auto" w:fill="auto"/>
        <w:tabs>
          <w:tab w:val="left" w:pos="819"/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проходить обучение безопасным методам и приемам выполнения работ по охране труда, стажировку на рабочем месте, проверку знаний требований охраны труда;</w:t>
      </w:r>
    </w:p>
    <w:p w:rsidR="00085D42" w:rsidRPr="00344186" w:rsidRDefault="00085D42" w:rsidP="008B485A">
      <w:pPr>
        <w:pStyle w:val="a3"/>
        <w:numPr>
          <w:ilvl w:val="0"/>
          <w:numId w:val="2"/>
        </w:numPr>
        <w:shd w:val="clear" w:color="auto" w:fill="auto"/>
        <w:tabs>
          <w:tab w:val="left" w:pos="816"/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lastRenderedPageBreak/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085D42" w:rsidRPr="00344186" w:rsidRDefault="00085D42" w:rsidP="008B485A">
      <w:pPr>
        <w:pStyle w:val="a3"/>
        <w:numPr>
          <w:ilvl w:val="0"/>
          <w:numId w:val="2"/>
        </w:numPr>
        <w:shd w:val="clear" w:color="auto" w:fill="auto"/>
        <w:tabs>
          <w:tab w:val="left" w:pos="812"/>
          <w:tab w:val="left" w:pos="851"/>
        </w:tabs>
        <w:spacing w:after="0" w:line="240" w:lineRule="auto"/>
        <w:ind w:right="20" w:firstLine="20"/>
        <w:jc w:val="both"/>
        <w:rPr>
          <w:sz w:val="28"/>
          <w:szCs w:val="28"/>
        </w:rPr>
      </w:pPr>
      <w:r w:rsidRPr="00344186">
        <w:rPr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EE76E4" w:rsidRDefault="00085D42" w:rsidP="007E6B18">
      <w:pPr>
        <w:pStyle w:val="a3"/>
        <w:numPr>
          <w:ilvl w:val="0"/>
          <w:numId w:val="4"/>
        </w:numPr>
        <w:shd w:val="clear" w:color="auto" w:fill="auto"/>
        <w:tabs>
          <w:tab w:val="left" w:pos="851"/>
          <w:tab w:val="left" w:pos="1471"/>
        </w:tabs>
        <w:spacing w:after="0" w:line="240" w:lineRule="auto"/>
        <w:ind w:right="20" w:firstLine="20"/>
        <w:jc w:val="both"/>
      </w:pPr>
      <w:r w:rsidRPr="007E6B18">
        <w:rPr>
          <w:sz w:val="28"/>
          <w:szCs w:val="28"/>
        </w:rPr>
        <w:t>Конкретные обязанности по вопросам охраны труда и обеспечения безопасности образовательного процесса возлагаются на руков</w:t>
      </w:r>
      <w:r w:rsidR="00B44BD0">
        <w:rPr>
          <w:sz w:val="28"/>
          <w:szCs w:val="28"/>
        </w:rPr>
        <w:t>одящих и других работников</w:t>
      </w:r>
      <w:r w:rsidR="00B44BD0" w:rsidRPr="00B44BD0">
        <w:rPr>
          <w:sz w:val="28"/>
          <w:szCs w:val="28"/>
        </w:rPr>
        <w:t xml:space="preserve"> </w:t>
      </w:r>
      <w:r w:rsidR="00B44BD0">
        <w:rPr>
          <w:sz w:val="28"/>
          <w:szCs w:val="28"/>
        </w:rPr>
        <w:t>ДЮСШ</w:t>
      </w:r>
      <w:r w:rsidRPr="007E6B18">
        <w:rPr>
          <w:sz w:val="28"/>
          <w:szCs w:val="28"/>
        </w:rPr>
        <w:t xml:space="preserve"> в соответствии с характером выполняемой ими работы и </w:t>
      </w:r>
      <w:r w:rsidR="007E6B18">
        <w:rPr>
          <w:sz w:val="28"/>
          <w:szCs w:val="28"/>
        </w:rPr>
        <w:t xml:space="preserve">устанавливаются Уставом </w:t>
      </w:r>
      <w:r w:rsidR="00B44BD0">
        <w:rPr>
          <w:sz w:val="28"/>
          <w:szCs w:val="28"/>
        </w:rPr>
        <w:t>ДЮСШ</w:t>
      </w:r>
      <w:r w:rsidR="007E6B18">
        <w:rPr>
          <w:sz w:val="28"/>
          <w:szCs w:val="28"/>
        </w:rPr>
        <w:t>, П</w:t>
      </w:r>
      <w:r w:rsidRPr="007E6B18">
        <w:rPr>
          <w:sz w:val="28"/>
          <w:szCs w:val="28"/>
        </w:rPr>
        <w:t xml:space="preserve">равилами внутреннего трудового распорядка, трудовыми договорами, должностными инструкциями, инструкциями по охране труда и другими локальными актами, утвержденными </w:t>
      </w:r>
      <w:r w:rsidR="007E6B18" w:rsidRPr="007E6B18">
        <w:rPr>
          <w:sz w:val="28"/>
          <w:szCs w:val="28"/>
        </w:rPr>
        <w:t>директором</w:t>
      </w:r>
      <w:r w:rsidRPr="007E6B18">
        <w:rPr>
          <w:sz w:val="28"/>
          <w:szCs w:val="28"/>
        </w:rPr>
        <w:t xml:space="preserve"> </w:t>
      </w:r>
      <w:r w:rsidR="00B44BD0">
        <w:rPr>
          <w:sz w:val="28"/>
          <w:szCs w:val="28"/>
        </w:rPr>
        <w:t>ДЮСШ</w:t>
      </w:r>
      <w:r w:rsidRPr="007E6B18">
        <w:rPr>
          <w:sz w:val="28"/>
          <w:szCs w:val="28"/>
        </w:rPr>
        <w:t>.</w:t>
      </w:r>
    </w:p>
    <w:sectPr w:rsidR="00EE76E4" w:rsidSect="0050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BF" w:rsidRDefault="00D351BF" w:rsidP="007E6B18">
      <w:pPr>
        <w:spacing w:after="0" w:line="240" w:lineRule="auto"/>
      </w:pPr>
      <w:r>
        <w:separator/>
      </w:r>
    </w:p>
  </w:endnote>
  <w:endnote w:type="continuationSeparator" w:id="0">
    <w:p w:rsidR="00D351BF" w:rsidRDefault="00D351BF" w:rsidP="007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B18" w:rsidRDefault="00D351B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52500">
      <w:rPr>
        <w:noProof/>
      </w:rPr>
      <w:t>1</w:t>
    </w:r>
    <w:r>
      <w:rPr>
        <w:noProof/>
      </w:rPr>
      <w:fldChar w:fldCharType="end"/>
    </w:r>
  </w:p>
  <w:p w:rsidR="007E6B18" w:rsidRDefault="007E6B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BF" w:rsidRDefault="00D351BF" w:rsidP="007E6B18">
      <w:pPr>
        <w:spacing w:after="0" w:line="240" w:lineRule="auto"/>
      </w:pPr>
      <w:r>
        <w:separator/>
      </w:r>
    </w:p>
  </w:footnote>
  <w:footnote w:type="continuationSeparator" w:id="0">
    <w:p w:rsidR="00D351BF" w:rsidRDefault="00D351BF" w:rsidP="007E6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9"/>
    <w:multiLevelType w:val="multilevel"/>
    <w:tmpl w:val="00000038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3B"/>
    <w:multiLevelType w:val="multilevel"/>
    <w:tmpl w:val="0000003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3F"/>
    <w:multiLevelType w:val="multilevel"/>
    <w:tmpl w:val="0000003E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9E1"/>
    <w:rsid w:val="00085D42"/>
    <w:rsid w:val="00122D7F"/>
    <w:rsid w:val="001D27A2"/>
    <w:rsid w:val="001F00F8"/>
    <w:rsid w:val="00252500"/>
    <w:rsid w:val="00344186"/>
    <w:rsid w:val="00467944"/>
    <w:rsid w:val="004E4547"/>
    <w:rsid w:val="00504CE5"/>
    <w:rsid w:val="00574DFE"/>
    <w:rsid w:val="00583581"/>
    <w:rsid w:val="00734219"/>
    <w:rsid w:val="00765A86"/>
    <w:rsid w:val="00797A28"/>
    <w:rsid w:val="007B29E1"/>
    <w:rsid w:val="007E6B18"/>
    <w:rsid w:val="008B485A"/>
    <w:rsid w:val="00916F4B"/>
    <w:rsid w:val="00922578"/>
    <w:rsid w:val="00963A17"/>
    <w:rsid w:val="00A26840"/>
    <w:rsid w:val="00B44BD0"/>
    <w:rsid w:val="00BA523B"/>
    <w:rsid w:val="00BD4589"/>
    <w:rsid w:val="00C522EF"/>
    <w:rsid w:val="00C54868"/>
    <w:rsid w:val="00D351BF"/>
    <w:rsid w:val="00D70C5F"/>
    <w:rsid w:val="00EE76E4"/>
    <w:rsid w:val="00F22BC0"/>
    <w:rsid w:val="00F327C8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014F1-853A-4DB7-8ABE-C2D096DB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uiPriority w:val="99"/>
    <w:rsid w:val="00085D4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rsid w:val="00085D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085D42"/>
    <w:pPr>
      <w:shd w:val="clear" w:color="auto" w:fill="FFFFFF"/>
      <w:spacing w:after="420" w:line="240" w:lineRule="atLeast"/>
      <w:ind w:hanging="760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085D42"/>
  </w:style>
  <w:style w:type="character" w:customStyle="1" w:styleId="2pt2">
    <w:name w:val="Основной текст + Интервал 2 pt2"/>
    <w:uiPriority w:val="99"/>
    <w:rsid w:val="00085D42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85D42"/>
    <w:pPr>
      <w:shd w:val="clear" w:color="auto" w:fill="FFFFFF"/>
      <w:spacing w:before="600" w:after="300" w:line="317" w:lineRule="exact"/>
      <w:ind w:hanging="380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B18"/>
  </w:style>
  <w:style w:type="paragraph" w:styleId="a7">
    <w:name w:val="footer"/>
    <w:basedOn w:val="a"/>
    <w:link w:val="a8"/>
    <w:uiPriority w:val="99"/>
    <w:unhideWhenUsed/>
    <w:rsid w:val="007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B18"/>
  </w:style>
  <w:style w:type="paragraph" w:styleId="a9">
    <w:name w:val="Balloon Text"/>
    <w:basedOn w:val="a"/>
    <w:link w:val="aa"/>
    <w:uiPriority w:val="99"/>
    <w:semiHidden/>
    <w:unhideWhenUsed/>
    <w:rsid w:val="0057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DFE"/>
    <w:rPr>
      <w:rFonts w:ascii="Tahoma" w:hAnsi="Tahoma" w:cs="Tahoma"/>
      <w:sz w:val="16"/>
      <w:szCs w:val="16"/>
      <w:lang w:eastAsia="en-US"/>
    </w:rPr>
  </w:style>
  <w:style w:type="character" w:customStyle="1" w:styleId="ab">
    <w:name w:val="Основной текст_"/>
    <w:link w:val="2"/>
    <w:rsid w:val="00F22BC0"/>
    <w:rPr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rsid w:val="00F22BC0"/>
    <w:pPr>
      <w:widowControl w:val="0"/>
      <w:shd w:val="clear" w:color="auto" w:fill="FFFFFF"/>
      <w:spacing w:after="0" w:line="302" w:lineRule="exact"/>
      <w:ind w:hanging="480"/>
    </w:pPr>
    <w:rPr>
      <w:spacing w:val="4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Bronnikova Irina</dc:creator>
  <cp:keywords/>
  <cp:lastModifiedBy>HomePC</cp:lastModifiedBy>
  <cp:revision>6</cp:revision>
  <dcterms:created xsi:type="dcterms:W3CDTF">2017-09-13T05:34:00Z</dcterms:created>
  <dcterms:modified xsi:type="dcterms:W3CDTF">2018-02-11T11:54:00Z</dcterms:modified>
</cp:coreProperties>
</file>